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FCB2D" w14:textId="77777777" w:rsidR="00FA5ADB" w:rsidRDefault="00624756">
      <w:pPr>
        <w:pStyle w:val="datoscentrados"/>
        <w:spacing w:after="280"/>
        <w:jc w:val="center"/>
        <w:rPr>
          <w:rFonts w:ascii="Bookman Old Style" w:hAnsi="Bookman Old Style"/>
          <w:color w:val="000000"/>
          <w:sz w:val="46"/>
          <w:szCs w:val="4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3" behindDoc="0" locked="0" layoutInCell="0" allowOverlap="0" wp14:anchorId="7B4B1A9F" wp14:editId="0B4948F7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0" b="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color w:val="000000"/>
          <w:sz w:val="46"/>
          <w:szCs w:val="46"/>
        </w:rPr>
        <w:t>LA SEÑORA</w:t>
      </w:r>
    </w:p>
    <w:p w14:paraId="782C29DD" w14:textId="15BAD90B" w:rsidR="00070A43" w:rsidRPr="00070A43" w:rsidRDefault="00070A43">
      <w:pPr>
        <w:pStyle w:val="datoscentrados"/>
        <w:spacing w:after="280"/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 w:rsidRPr="00070A43">
        <w:rPr>
          <w:rStyle w:val="style7"/>
          <w:rFonts w:ascii="Bookman Old Style" w:hAnsi="Bookman Old Style"/>
          <w:b/>
          <w:color w:val="000000"/>
          <w:sz w:val="52"/>
          <w:szCs w:val="52"/>
        </w:rPr>
        <w:t>DOÑA ANGELINA ÁLVAREZ LÓPEZ</w:t>
      </w:r>
    </w:p>
    <w:p w14:paraId="30801CB9" w14:textId="5C301CE2" w:rsidR="00D52D14" w:rsidRDefault="00070A43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  <w:r>
        <w:rPr>
          <w:rStyle w:val="style7"/>
          <w:rFonts w:ascii="Bookman Old Style" w:hAnsi="Bookman Old Style"/>
          <w:color w:val="000000"/>
          <w:sz w:val="34"/>
          <w:szCs w:val="34"/>
        </w:rPr>
        <w:t>(</w:t>
      </w:r>
      <w:r w:rsidRPr="00070A43">
        <w:rPr>
          <w:rStyle w:val="style7"/>
          <w:rFonts w:ascii="Bookman Old Style" w:hAnsi="Bookman Old Style"/>
          <w:color w:val="000000"/>
          <w:sz w:val="34"/>
          <w:szCs w:val="34"/>
        </w:rPr>
        <w:t>Vda</w:t>
      </w:r>
      <w:r>
        <w:rPr>
          <w:rStyle w:val="style7"/>
          <w:rFonts w:ascii="Bookman Old Style" w:hAnsi="Bookman Old Style"/>
          <w:color w:val="000000"/>
          <w:sz w:val="34"/>
          <w:szCs w:val="34"/>
        </w:rPr>
        <w:t xml:space="preserve">. de Don Ricardo </w:t>
      </w:r>
      <w:proofErr w:type="spellStart"/>
      <w:r>
        <w:rPr>
          <w:rStyle w:val="style7"/>
          <w:rFonts w:ascii="Bookman Old Style" w:hAnsi="Bookman Old Style"/>
          <w:color w:val="000000"/>
          <w:sz w:val="34"/>
          <w:szCs w:val="34"/>
        </w:rPr>
        <w:t>Míguez</w:t>
      </w:r>
      <w:proofErr w:type="spellEnd"/>
      <w:r>
        <w:rPr>
          <w:rStyle w:val="style7"/>
          <w:rFonts w:ascii="Bookman Old Style" w:hAnsi="Bookman Old Style"/>
          <w:color w:val="000000"/>
          <w:sz w:val="34"/>
          <w:szCs w:val="34"/>
        </w:rPr>
        <w:t xml:space="preserve"> Fuentes)</w:t>
      </w:r>
    </w:p>
    <w:p w14:paraId="25DA36A6" w14:textId="77777777" w:rsidR="00070A43" w:rsidRDefault="00070A43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14:paraId="28240B63" w14:textId="6D458ED9" w:rsidR="00FA5ADB" w:rsidRDefault="0062475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>
        <w:rPr>
          <w:rStyle w:val="style7"/>
          <w:rFonts w:ascii="Bookman Old Style" w:hAnsi="Bookman Old Style"/>
          <w:b/>
          <w:color w:val="000000"/>
          <w:sz w:val="26"/>
          <w:szCs w:val="26"/>
        </w:rPr>
        <w:t xml:space="preserve"> </w:t>
      </w:r>
      <w:r w:rsidR="00070A43">
        <w:rPr>
          <w:rFonts w:ascii="Century Schoolbook" w:hAnsi="Century Schoolbook"/>
          <w:sz w:val="32"/>
          <w:szCs w:val="32"/>
        </w:rPr>
        <w:t>Falleció el día 6 del presente, a los 88</w:t>
      </w:r>
      <w:r>
        <w:rPr>
          <w:rFonts w:ascii="Century Schoolbook" w:hAnsi="Century Schoolbook"/>
          <w:sz w:val="32"/>
          <w:szCs w:val="32"/>
        </w:rPr>
        <w:t xml:space="preserve"> años de edad, después de recibir los S.S. y la B.A.</w:t>
      </w:r>
    </w:p>
    <w:p w14:paraId="09D5909D" w14:textId="77777777" w:rsidR="00FA5ADB" w:rsidRDefault="00624756">
      <w:pPr>
        <w:pStyle w:val="datoscentrados"/>
        <w:spacing w:beforeAutospacing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 </w:t>
      </w:r>
      <w:r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61197AA0" w14:textId="77777777" w:rsidR="00FA5ADB" w:rsidRDefault="00FA5ADB">
      <w:pPr>
        <w:pStyle w:val="datoscentrados"/>
        <w:spacing w:beforeAutospacing="0" w:afterAutospacing="0"/>
        <w:ind w:left="4860"/>
        <w:rPr>
          <w:rFonts w:ascii="Century Schoolbook" w:hAnsi="Century Schoolbook" w:cs="Arial"/>
          <w:b/>
          <w:color w:val="000000"/>
          <w:sz w:val="32"/>
          <w:szCs w:val="32"/>
        </w:rPr>
      </w:pPr>
    </w:p>
    <w:p w14:paraId="298230AE" w14:textId="77777777" w:rsidR="00FA5ADB" w:rsidRDefault="00624756">
      <w:pPr>
        <w:pStyle w:val="datoscentrados"/>
        <w:spacing w:beforeAutospacing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14:paraId="16348525" w14:textId="77777777" w:rsidR="005B50A6" w:rsidRDefault="005B50A6">
      <w:pPr>
        <w:ind w:left="-567"/>
        <w:jc w:val="both"/>
        <w:rPr>
          <w:b/>
          <w:bCs/>
          <w:sz w:val="36"/>
          <w:szCs w:val="36"/>
        </w:rPr>
      </w:pPr>
    </w:p>
    <w:p w14:paraId="45891AC1" w14:textId="77777777" w:rsidR="00D52D14" w:rsidRDefault="00D52D14">
      <w:pPr>
        <w:ind w:left="-567"/>
        <w:jc w:val="both"/>
        <w:rPr>
          <w:b/>
          <w:bCs/>
          <w:sz w:val="36"/>
          <w:szCs w:val="36"/>
        </w:rPr>
      </w:pPr>
    </w:p>
    <w:p w14:paraId="161045A4" w14:textId="38455C4C" w:rsidR="00D52D14" w:rsidRDefault="00070A43">
      <w:pPr>
        <w:ind w:left="-567"/>
        <w:jc w:val="both"/>
        <w:rPr>
          <w:bCs/>
          <w:sz w:val="36"/>
          <w:szCs w:val="36"/>
        </w:rPr>
      </w:pPr>
      <w:r w:rsidRPr="00070A43">
        <w:rPr>
          <w:bCs/>
          <w:sz w:val="36"/>
          <w:szCs w:val="36"/>
        </w:rPr>
        <w:t xml:space="preserve">Sus hijos: Mari, </w:t>
      </w:r>
      <w:proofErr w:type="spellStart"/>
      <w:r w:rsidRPr="00070A43">
        <w:rPr>
          <w:bCs/>
          <w:sz w:val="36"/>
          <w:szCs w:val="36"/>
        </w:rPr>
        <w:t>Belu</w:t>
      </w:r>
      <w:proofErr w:type="spellEnd"/>
      <w:r w:rsidRPr="00070A43">
        <w:rPr>
          <w:bCs/>
          <w:sz w:val="36"/>
          <w:szCs w:val="36"/>
        </w:rPr>
        <w:t xml:space="preserve"> y Richard </w:t>
      </w:r>
      <w:proofErr w:type="spellStart"/>
      <w:r w:rsidRPr="00070A43">
        <w:rPr>
          <w:bCs/>
          <w:sz w:val="36"/>
          <w:szCs w:val="36"/>
        </w:rPr>
        <w:t>Míguez</w:t>
      </w:r>
      <w:proofErr w:type="spellEnd"/>
      <w:r w:rsidRPr="00070A43">
        <w:rPr>
          <w:bCs/>
          <w:sz w:val="36"/>
          <w:szCs w:val="36"/>
        </w:rPr>
        <w:t xml:space="preserve"> Álvarez; hijo político: Fernando Ribeiro; nietos: Juan Fernando Ribeiro y Rocío </w:t>
      </w:r>
      <w:proofErr w:type="spellStart"/>
      <w:r w:rsidRPr="00070A43">
        <w:rPr>
          <w:bCs/>
          <w:sz w:val="36"/>
          <w:szCs w:val="36"/>
        </w:rPr>
        <w:t>Couto</w:t>
      </w:r>
      <w:proofErr w:type="spellEnd"/>
      <w:r w:rsidRPr="00070A43">
        <w:rPr>
          <w:bCs/>
          <w:sz w:val="36"/>
          <w:szCs w:val="36"/>
        </w:rPr>
        <w:t xml:space="preserve">; nieto político: Ismael Cal; bisnietos: </w:t>
      </w:r>
      <w:proofErr w:type="spellStart"/>
      <w:r w:rsidRPr="00070A43">
        <w:rPr>
          <w:bCs/>
          <w:sz w:val="36"/>
          <w:szCs w:val="36"/>
        </w:rPr>
        <w:t>Juanri</w:t>
      </w:r>
      <w:proofErr w:type="spellEnd"/>
      <w:r w:rsidRPr="00070A43">
        <w:rPr>
          <w:bCs/>
          <w:sz w:val="36"/>
          <w:szCs w:val="36"/>
        </w:rPr>
        <w:t xml:space="preserve"> e Iker; hermana: Antonia Álvarez López, sobrinos, primos y demás familia.</w:t>
      </w:r>
    </w:p>
    <w:p w14:paraId="1DBAB490" w14:textId="77777777" w:rsidR="00070A43" w:rsidRDefault="00070A43">
      <w:pPr>
        <w:ind w:left="-567"/>
        <w:jc w:val="both"/>
        <w:rPr>
          <w:bCs/>
          <w:sz w:val="36"/>
          <w:szCs w:val="36"/>
        </w:rPr>
      </w:pPr>
    </w:p>
    <w:p w14:paraId="2C4B3A4C" w14:textId="77777777" w:rsidR="00BE4E26" w:rsidRDefault="00070A43" w:rsidP="00C32D20">
      <w:pPr>
        <w:ind w:left="-567"/>
        <w:jc w:val="both"/>
        <w:rPr>
          <w:bCs/>
          <w:sz w:val="36"/>
          <w:szCs w:val="36"/>
        </w:rPr>
      </w:pPr>
      <w:r w:rsidRPr="00070A43">
        <w:rPr>
          <w:bCs/>
          <w:sz w:val="36"/>
          <w:szCs w:val="36"/>
        </w:rPr>
        <w:t xml:space="preserve">Ruegan una oración por su alma y la asistencia a la conducción que tendrá lugar </w:t>
      </w:r>
      <w:r w:rsidRPr="00070A43">
        <w:rPr>
          <w:b/>
          <w:bCs/>
          <w:sz w:val="36"/>
          <w:szCs w:val="36"/>
        </w:rPr>
        <w:t>MAÑANA LUNES</w:t>
      </w:r>
      <w:r w:rsidRPr="00070A43">
        <w:rPr>
          <w:bCs/>
          <w:sz w:val="36"/>
          <w:szCs w:val="36"/>
        </w:rPr>
        <w:t xml:space="preserve"> día</w:t>
      </w:r>
      <w:r w:rsidRPr="00070A43">
        <w:rPr>
          <w:b/>
          <w:bCs/>
          <w:sz w:val="36"/>
          <w:szCs w:val="36"/>
        </w:rPr>
        <w:t xml:space="preserve"> 8</w:t>
      </w:r>
      <w:r w:rsidRPr="00070A43">
        <w:rPr>
          <w:bCs/>
          <w:sz w:val="36"/>
          <w:szCs w:val="36"/>
        </w:rPr>
        <w:t xml:space="preserve"> a las </w:t>
      </w:r>
      <w:r w:rsidRPr="00070A43">
        <w:rPr>
          <w:b/>
          <w:bCs/>
          <w:sz w:val="36"/>
          <w:szCs w:val="36"/>
        </w:rPr>
        <w:t>DIEZ Y MEDIA</w:t>
      </w:r>
      <w:r w:rsidRPr="00070A43">
        <w:rPr>
          <w:bCs/>
          <w:sz w:val="36"/>
          <w:szCs w:val="36"/>
        </w:rPr>
        <w:t xml:space="preserve"> de la </w:t>
      </w:r>
      <w:r w:rsidRPr="00070A43">
        <w:rPr>
          <w:b/>
          <w:bCs/>
          <w:sz w:val="36"/>
          <w:szCs w:val="36"/>
        </w:rPr>
        <w:t>MAÑANA</w:t>
      </w:r>
      <w:r>
        <w:rPr>
          <w:bCs/>
          <w:sz w:val="36"/>
          <w:szCs w:val="36"/>
        </w:rPr>
        <w:t xml:space="preserve"> desde el Tanatorio al </w:t>
      </w:r>
      <w:r w:rsidRPr="00070A43">
        <w:rPr>
          <w:b/>
          <w:bCs/>
          <w:sz w:val="36"/>
          <w:szCs w:val="36"/>
        </w:rPr>
        <w:t>Cementerio</w:t>
      </w:r>
      <w:r w:rsidRPr="00070A43">
        <w:rPr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Municipal </w:t>
      </w:r>
      <w:proofErr w:type="spellStart"/>
      <w:r>
        <w:rPr>
          <w:b/>
          <w:bCs/>
          <w:sz w:val="36"/>
          <w:szCs w:val="36"/>
        </w:rPr>
        <w:t>Arcade</w:t>
      </w:r>
      <w:proofErr w:type="spellEnd"/>
      <w:r w:rsidRPr="00070A43">
        <w:rPr>
          <w:bCs/>
          <w:sz w:val="36"/>
          <w:szCs w:val="36"/>
        </w:rPr>
        <w:t>, don</w:t>
      </w:r>
      <w:r w:rsidR="00C32D20">
        <w:rPr>
          <w:bCs/>
          <w:sz w:val="36"/>
          <w:szCs w:val="36"/>
        </w:rPr>
        <w:t>de</w:t>
      </w:r>
      <w:r w:rsidR="00BE4E26">
        <w:rPr>
          <w:bCs/>
          <w:sz w:val="36"/>
          <w:szCs w:val="36"/>
        </w:rPr>
        <w:t xml:space="preserve"> recibirá cristiana sepultura.</w:t>
      </w:r>
    </w:p>
    <w:p w14:paraId="4DF24C4F" w14:textId="560DD4B0" w:rsidR="00E53262" w:rsidRPr="005B50A6" w:rsidRDefault="00BE4E26" w:rsidP="00C32D20">
      <w:pPr>
        <w:ind w:left="-567"/>
        <w:jc w:val="both"/>
        <w:rPr>
          <w:bCs/>
          <w:sz w:val="36"/>
          <w:szCs w:val="36"/>
        </w:rPr>
      </w:pPr>
      <w:r>
        <w:rPr>
          <w:bCs/>
          <w:sz w:val="36"/>
          <w:szCs w:val="36"/>
        </w:rPr>
        <w:t>E</w:t>
      </w:r>
      <w:r w:rsidR="00C32D20">
        <w:rPr>
          <w:bCs/>
          <w:sz w:val="36"/>
          <w:szCs w:val="36"/>
        </w:rPr>
        <w:t>l</w:t>
      </w:r>
      <w:r w:rsidR="00070A43" w:rsidRPr="00070A43">
        <w:rPr>
          <w:bCs/>
          <w:sz w:val="36"/>
          <w:szCs w:val="36"/>
        </w:rPr>
        <w:t xml:space="preserve"> </w:t>
      </w:r>
      <w:r w:rsidR="00070A43" w:rsidRPr="00070A43">
        <w:rPr>
          <w:b/>
          <w:bCs/>
          <w:sz w:val="36"/>
          <w:szCs w:val="36"/>
        </w:rPr>
        <w:t>FUNERAL</w:t>
      </w:r>
      <w:r w:rsidR="00070A43" w:rsidRPr="00070A43">
        <w:rPr>
          <w:bCs/>
          <w:sz w:val="36"/>
          <w:szCs w:val="36"/>
        </w:rPr>
        <w:t xml:space="preserve"> por</w:t>
      </w:r>
      <w:r w:rsidR="00C32D20">
        <w:rPr>
          <w:bCs/>
          <w:sz w:val="36"/>
          <w:szCs w:val="36"/>
        </w:rPr>
        <w:t xml:space="preserve"> su eterno descanso</w:t>
      </w:r>
      <w:r w:rsidR="00E51C8B">
        <w:rPr>
          <w:bCs/>
          <w:sz w:val="36"/>
          <w:szCs w:val="36"/>
        </w:rPr>
        <w:t xml:space="preserve"> </w:t>
      </w:r>
      <w:r>
        <w:rPr>
          <w:bCs/>
          <w:sz w:val="36"/>
          <w:szCs w:val="36"/>
        </w:rPr>
        <w:t xml:space="preserve">se celebrará </w:t>
      </w:r>
      <w:r w:rsidR="00070A43" w:rsidRPr="00070A43">
        <w:rPr>
          <w:bCs/>
          <w:sz w:val="36"/>
          <w:szCs w:val="36"/>
        </w:rPr>
        <w:t xml:space="preserve">a las </w:t>
      </w:r>
      <w:r w:rsidR="00070A43" w:rsidRPr="00070A43">
        <w:rPr>
          <w:b/>
          <w:bCs/>
          <w:sz w:val="36"/>
          <w:szCs w:val="36"/>
        </w:rPr>
        <w:t>ONCE</w:t>
      </w:r>
      <w:r w:rsidR="00070A43" w:rsidRPr="00070A43">
        <w:rPr>
          <w:bCs/>
          <w:sz w:val="36"/>
          <w:szCs w:val="36"/>
        </w:rPr>
        <w:t xml:space="preserve"> de la </w:t>
      </w:r>
      <w:r w:rsidR="00070A43" w:rsidRPr="00070A43">
        <w:rPr>
          <w:b/>
          <w:bCs/>
          <w:sz w:val="36"/>
          <w:szCs w:val="36"/>
        </w:rPr>
        <w:t>MAÑANA</w:t>
      </w:r>
      <w:r w:rsidR="00070A43" w:rsidRPr="00070A43">
        <w:rPr>
          <w:bCs/>
          <w:sz w:val="36"/>
          <w:szCs w:val="36"/>
        </w:rPr>
        <w:t xml:space="preserve"> en la </w:t>
      </w:r>
      <w:r w:rsidR="00070A43" w:rsidRPr="00E51C8B">
        <w:rPr>
          <w:b/>
          <w:bCs/>
          <w:sz w:val="36"/>
          <w:szCs w:val="36"/>
        </w:rPr>
        <w:t xml:space="preserve">Iglesia Parroquial Santiago de </w:t>
      </w:r>
      <w:proofErr w:type="spellStart"/>
      <w:r w:rsidR="00070A43" w:rsidRPr="00E51C8B">
        <w:rPr>
          <w:b/>
          <w:bCs/>
          <w:sz w:val="36"/>
          <w:szCs w:val="36"/>
        </w:rPr>
        <w:t>Arcade</w:t>
      </w:r>
      <w:proofErr w:type="spellEnd"/>
      <w:r w:rsidR="00070A43" w:rsidRPr="00070A43">
        <w:rPr>
          <w:bCs/>
          <w:sz w:val="36"/>
          <w:szCs w:val="36"/>
        </w:rPr>
        <w:t>, favores por los que anticipan gracias.</w:t>
      </w:r>
    </w:p>
    <w:p w14:paraId="7CE724BB" w14:textId="77777777" w:rsidR="00A74733" w:rsidRDefault="00A74733">
      <w:pPr>
        <w:ind w:left="-567"/>
        <w:jc w:val="both"/>
        <w:rPr>
          <w:sz w:val="36"/>
          <w:szCs w:val="36"/>
        </w:rPr>
      </w:pPr>
    </w:p>
    <w:p w14:paraId="519CE5AD" w14:textId="77777777" w:rsidR="00A74733" w:rsidRDefault="00A74733">
      <w:pPr>
        <w:ind w:left="-567"/>
        <w:jc w:val="both"/>
        <w:rPr>
          <w:sz w:val="36"/>
          <w:szCs w:val="36"/>
        </w:rPr>
      </w:pPr>
    </w:p>
    <w:p w14:paraId="2D7BFA8B" w14:textId="116C5A96" w:rsidR="00FA5ADB" w:rsidRPr="004A7F0B" w:rsidRDefault="00624756">
      <w:pPr>
        <w:ind w:left="-567"/>
        <w:jc w:val="both"/>
        <w:rPr>
          <w:rFonts w:ascii="Segoe IU" w:hAnsi="Segoe IU"/>
          <w:color w:val="000000"/>
          <w:sz w:val="32"/>
          <w:szCs w:val="32"/>
        </w:rPr>
      </w:pPr>
      <w:r w:rsidRPr="004A7F0B">
        <w:rPr>
          <w:rStyle w:val="style7"/>
          <w:color w:val="000000"/>
          <w:sz w:val="32"/>
          <w:szCs w:val="32"/>
        </w:rPr>
        <w:t xml:space="preserve">SALA VELATORIA- </w:t>
      </w:r>
      <w:r w:rsidR="00070A43">
        <w:rPr>
          <w:rStyle w:val="style7"/>
          <w:b/>
          <w:bCs/>
          <w:color w:val="000000"/>
          <w:sz w:val="32"/>
          <w:szCs w:val="32"/>
        </w:rPr>
        <w:t>TANATORIO DE ARCADE</w:t>
      </w:r>
      <w:r w:rsidRPr="004A7F0B">
        <w:rPr>
          <w:rStyle w:val="style7"/>
          <w:b/>
          <w:bCs/>
          <w:color w:val="000000"/>
          <w:sz w:val="32"/>
          <w:szCs w:val="32"/>
        </w:rPr>
        <w:t xml:space="preserve">- SALA </w:t>
      </w:r>
      <w:r w:rsidR="00070A43">
        <w:rPr>
          <w:rStyle w:val="style7"/>
          <w:b/>
          <w:bCs/>
          <w:color w:val="000000"/>
          <w:sz w:val="32"/>
          <w:szCs w:val="32"/>
        </w:rPr>
        <w:t>1</w:t>
      </w:r>
    </w:p>
    <w:p w14:paraId="390AC0D0" w14:textId="77777777" w:rsidR="00FA5ADB" w:rsidRDefault="00FA5ADB" w:rsidP="00070A43">
      <w:pPr>
        <w:jc w:val="both"/>
        <w:rPr>
          <w:color w:val="000000"/>
          <w:sz w:val="36"/>
          <w:szCs w:val="36"/>
        </w:rPr>
      </w:pPr>
    </w:p>
    <w:p w14:paraId="6C93C074" w14:textId="3BAE8F39" w:rsidR="00FA5ADB" w:rsidRDefault="00070A43">
      <w:pPr>
        <w:jc w:val="right"/>
        <w:rPr>
          <w:sz w:val="36"/>
          <w:szCs w:val="36"/>
        </w:rPr>
      </w:pPr>
      <w:proofErr w:type="spellStart"/>
      <w:r>
        <w:rPr>
          <w:color w:val="000000"/>
          <w:sz w:val="36"/>
          <w:szCs w:val="36"/>
        </w:rPr>
        <w:t>Arcade</w:t>
      </w:r>
      <w:proofErr w:type="spellEnd"/>
      <w:r>
        <w:rPr>
          <w:color w:val="000000"/>
          <w:sz w:val="36"/>
          <w:szCs w:val="36"/>
        </w:rPr>
        <w:t>, a 7 de Diciembre</w:t>
      </w:r>
      <w:r w:rsidR="00624756">
        <w:rPr>
          <w:color w:val="000000"/>
          <w:sz w:val="36"/>
          <w:szCs w:val="36"/>
        </w:rPr>
        <w:t xml:space="preserve"> de 2025</w:t>
      </w:r>
    </w:p>
    <w:sectPr w:rsidR="00FA5ADB">
      <w:footerReference w:type="even" r:id="rId8"/>
      <w:footerReference w:type="default" r:id="rId9"/>
      <w:footerReference w:type="first" r:id="rId10"/>
      <w:pgSz w:w="11906" w:h="16838"/>
      <w:pgMar w:top="899" w:right="991" w:bottom="1417" w:left="1620" w:header="0" w:footer="708" w:gutter="0"/>
      <w:pgBorders w:offsetFrom="page">
        <w:top w:val="thinThickSmallGap" w:sz="24" w:space="24" w:color="000000"/>
        <w:left w:val="thinThickSmallGap" w:sz="24" w:space="24" w:color="000000"/>
        <w:bottom w:val="thickThinSmallGap" w:sz="24" w:space="24" w:color="000000"/>
        <w:right w:val="thickThinSmallGap" w:sz="24" w:space="24" w:color="000000"/>
      </w:pgBorders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94EBC3" w14:textId="77777777" w:rsidR="00BB1C37" w:rsidRDefault="00BB1C37">
      <w:r>
        <w:separator/>
      </w:r>
    </w:p>
  </w:endnote>
  <w:endnote w:type="continuationSeparator" w:id="0">
    <w:p w14:paraId="0D63C566" w14:textId="77777777" w:rsidR="00BB1C37" w:rsidRDefault="00BB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Segoe UI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A90C1" w14:textId="77777777" w:rsidR="00FA5ADB" w:rsidRDefault="00FA5AD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F7144" w14:textId="77777777" w:rsidR="00FA5ADB" w:rsidRDefault="00624756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>
      <w:rPr>
        <w:rFonts w:ascii="Century Schoolbook" w:hAnsi="Century Schoolbook"/>
        <w:sz w:val="24"/>
        <w:szCs w:val="24"/>
      </w:rPr>
      <w:t xml:space="preserve">Avenida Reina Victoria. Edif. Palmeras Esc. 1, bajo, puerta 2. </w:t>
    </w:r>
    <w:r>
      <w:rPr>
        <w:rFonts w:ascii="Century Schoolbook" w:hAnsi="Century Schoolbook"/>
        <w:b/>
        <w:sz w:val="24"/>
        <w:szCs w:val="24"/>
      </w:rPr>
      <w:t>Pontevedra</w:t>
    </w:r>
    <w:r>
      <w:rPr>
        <w:rFonts w:ascii="Century Schoolbook" w:hAnsi="Century Schoolbook"/>
        <w:b/>
        <w:sz w:val="28"/>
        <w:szCs w:val="28"/>
      </w:rPr>
      <w:t xml:space="preserve">  </w:t>
    </w:r>
  </w:p>
  <w:p w14:paraId="57590123" w14:textId="77777777" w:rsidR="00FA5ADB" w:rsidRDefault="00624756">
    <w:pPr>
      <w:pStyle w:val="Encabezado"/>
      <w:jc w:val="center"/>
      <w:rPr>
        <w:rFonts w:ascii="Century Schoolbook" w:hAnsi="Century Schoolbook"/>
        <w:sz w:val="24"/>
        <w:szCs w:val="24"/>
      </w:rPr>
    </w:pPr>
    <w:r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>
      <w:rPr>
        <w:rFonts w:ascii="Century Schoolbook" w:hAnsi="Century Schoolbook"/>
        <w:sz w:val="24"/>
        <w:szCs w:val="24"/>
      </w:rPr>
      <w:t xml:space="preserve">986 868 221  </w:t>
    </w:r>
    <w:r>
      <w:rPr>
        <w:rFonts w:ascii="Century Schoolbook" w:hAnsi="Century Schoolbook"/>
        <w:b/>
        <w:sz w:val="24"/>
        <w:szCs w:val="24"/>
      </w:rPr>
      <w:t>Asistencia  24 Horas</w:t>
    </w:r>
    <w:r>
      <w:rPr>
        <w:rFonts w:ascii="Century Schoolbook" w:hAnsi="Century Schoolbook"/>
        <w:sz w:val="24"/>
        <w:szCs w:val="24"/>
      </w:rPr>
      <w:t>: 900 180 913</w:t>
    </w:r>
  </w:p>
  <w:p w14:paraId="0C8D87D7" w14:textId="77777777" w:rsidR="00FA5ADB" w:rsidRDefault="00FA5ADB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2CA0FAB4" w14:textId="77777777" w:rsidR="00FA5ADB" w:rsidRDefault="00624756">
    <w:pPr>
      <w:pStyle w:val="Piedepgina"/>
      <w:jc w:val="center"/>
    </w:pPr>
    <w:r>
      <w:rPr>
        <w:noProof/>
      </w:rPr>
      <w:drawing>
        <wp:inline distT="0" distB="0" distL="0" distR="0" wp14:anchorId="5015EF03" wp14:editId="747F21B9">
          <wp:extent cx="1524000" cy="379730"/>
          <wp:effectExtent l="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 descr="FE HORZ 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379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DE8D9" w14:textId="77777777" w:rsidR="00FA5ADB" w:rsidRDefault="00624756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>
      <w:rPr>
        <w:rFonts w:ascii="Century Schoolbook" w:hAnsi="Century Schoolbook"/>
        <w:sz w:val="24"/>
        <w:szCs w:val="24"/>
      </w:rPr>
      <w:t xml:space="preserve">Avenida Reina Victoria. Edif. Palmeras Esc. 1, bajo, puerta 2. </w:t>
    </w:r>
    <w:r>
      <w:rPr>
        <w:rFonts w:ascii="Century Schoolbook" w:hAnsi="Century Schoolbook"/>
        <w:b/>
        <w:sz w:val="24"/>
        <w:szCs w:val="24"/>
      </w:rPr>
      <w:t>Pontevedra</w:t>
    </w:r>
    <w:r>
      <w:rPr>
        <w:rFonts w:ascii="Century Schoolbook" w:hAnsi="Century Schoolbook"/>
        <w:b/>
        <w:sz w:val="28"/>
        <w:szCs w:val="28"/>
      </w:rPr>
      <w:t xml:space="preserve">  </w:t>
    </w:r>
  </w:p>
  <w:p w14:paraId="642AAFA9" w14:textId="77777777" w:rsidR="00FA5ADB" w:rsidRDefault="00624756">
    <w:pPr>
      <w:pStyle w:val="Encabezado"/>
      <w:jc w:val="center"/>
      <w:rPr>
        <w:rFonts w:ascii="Century Schoolbook" w:hAnsi="Century Schoolbook"/>
        <w:sz w:val="24"/>
        <w:szCs w:val="24"/>
      </w:rPr>
    </w:pPr>
    <w:r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>
      <w:rPr>
        <w:rFonts w:ascii="Century Schoolbook" w:hAnsi="Century Schoolbook"/>
        <w:sz w:val="24"/>
        <w:szCs w:val="24"/>
      </w:rPr>
      <w:t xml:space="preserve">986 868 221  </w:t>
    </w:r>
    <w:r>
      <w:rPr>
        <w:rFonts w:ascii="Century Schoolbook" w:hAnsi="Century Schoolbook"/>
        <w:b/>
        <w:sz w:val="24"/>
        <w:szCs w:val="24"/>
      </w:rPr>
      <w:t>Asistencia  24 Horas</w:t>
    </w:r>
    <w:r>
      <w:rPr>
        <w:rFonts w:ascii="Century Schoolbook" w:hAnsi="Century Schoolbook"/>
        <w:sz w:val="24"/>
        <w:szCs w:val="24"/>
      </w:rPr>
      <w:t>: 900 180 913</w:t>
    </w:r>
  </w:p>
  <w:p w14:paraId="54A1D6A3" w14:textId="77777777" w:rsidR="00FA5ADB" w:rsidRDefault="00FA5ADB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5FB408CC" w14:textId="77777777" w:rsidR="00FA5ADB" w:rsidRDefault="00624756">
    <w:pPr>
      <w:pStyle w:val="Piedepgina"/>
      <w:jc w:val="center"/>
    </w:pPr>
    <w:r>
      <w:rPr>
        <w:noProof/>
      </w:rPr>
      <w:drawing>
        <wp:inline distT="0" distB="0" distL="0" distR="0" wp14:anchorId="4C3DBC07" wp14:editId="77634244">
          <wp:extent cx="1524000" cy="379730"/>
          <wp:effectExtent l="0" t="0" r="0" b="0"/>
          <wp:docPr id="3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 Imagen" descr="FE HORZ 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379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B0A22" w14:textId="77777777" w:rsidR="00BB1C37" w:rsidRDefault="00BB1C37">
      <w:r>
        <w:separator/>
      </w:r>
    </w:p>
  </w:footnote>
  <w:footnote w:type="continuationSeparator" w:id="0">
    <w:p w14:paraId="33B9BFD7" w14:textId="77777777" w:rsidR="00BB1C37" w:rsidRDefault="00BB1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ADB"/>
    <w:rsid w:val="00055E7C"/>
    <w:rsid w:val="00070A43"/>
    <w:rsid w:val="001144E5"/>
    <w:rsid w:val="00322D2F"/>
    <w:rsid w:val="00327B85"/>
    <w:rsid w:val="003703A5"/>
    <w:rsid w:val="00471B74"/>
    <w:rsid w:val="004A27BB"/>
    <w:rsid w:val="004A7F0B"/>
    <w:rsid w:val="004D6BD3"/>
    <w:rsid w:val="004E4BEE"/>
    <w:rsid w:val="00542431"/>
    <w:rsid w:val="005B50A6"/>
    <w:rsid w:val="005E581E"/>
    <w:rsid w:val="005F2842"/>
    <w:rsid w:val="00624756"/>
    <w:rsid w:val="00646D5A"/>
    <w:rsid w:val="00701B53"/>
    <w:rsid w:val="00775B31"/>
    <w:rsid w:val="00825B84"/>
    <w:rsid w:val="00830F5D"/>
    <w:rsid w:val="008368C2"/>
    <w:rsid w:val="008C7D83"/>
    <w:rsid w:val="00A12948"/>
    <w:rsid w:val="00A74733"/>
    <w:rsid w:val="00AA47BD"/>
    <w:rsid w:val="00BB1C37"/>
    <w:rsid w:val="00BE4E26"/>
    <w:rsid w:val="00C32D20"/>
    <w:rsid w:val="00CC07AB"/>
    <w:rsid w:val="00CC371E"/>
    <w:rsid w:val="00CD7856"/>
    <w:rsid w:val="00CE00F5"/>
    <w:rsid w:val="00D52D14"/>
    <w:rsid w:val="00DD689D"/>
    <w:rsid w:val="00E05F81"/>
    <w:rsid w:val="00E51C8B"/>
    <w:rsid w:val="00E53262"/>
    <w:rsid w:val="00F14B75"/>
    <w:rsid w:val="00F313F3"/>
    <w:rsid w:val="00F352E2"/>
    <w:rsid w:val="00FA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726CB"/>
  <w15:docId w15:val="{73CC699D-2899-4604-9A01-97281C8C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yle7">
    <w:name w:val="style7"/>
    <w:basedOn w:val="Fuentedeprrafopredeter"/>
    <w:qFormat/>
    <w:locked/>
    <w:rsid w:val="00DA0260"/>
  </w:style>
  <w:style w:type="character" w:customStyle="1" w:styleId="EncabezadoCar">
    <w:name w:val="Encabezado Car"/>
    <w:basedOn w:val="Fuentedeprrafopredeter"/>
    <w:link w:val="Encabezado"/>
    <w:uiPriority w:val="99"/>
    <w:semiHidden/>
    <w:qFormat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qFormat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Lucida Sans"/>
    </w:rPr>
  </w:style>
  <w:style w:type="paragraph" w:customStyle="1" w:styleId="datoscentrados">
    <w:name w:val="datos_centrados"/>
    <w:basedOn w:val="Normal"/>
    <w:qFormat/>
    <w:locked/>
    <w:rsid w:val="00DA0260"/>
    <w:pPr>
      <w:spacing w:beforeAutospacing="1" w:afterAutospacing="1"/>
    </w:pPr>
    <w:rPr>
      <w:sz w:val="24"/>
      <w:szCs w:val="24"/>
    </w:rPr>
  </w:style>
  <w:style w:type="paragraph" w:customStyle="1" w:styleId="fechapie">
    <w:name w:val="fechapie"/>
    <w:basedOn w:val="Normal"/>
    <w:qFormat/>
    <w:locked/>
    <w:rsid w:val="00DA0260"/>
    <w:pPr>
      <w:spacing w:beforeAutospacing="1" w:afterAutospacing="1"/>
    </w:pPr>
    <w:rPr>
      <w:sz w:val="24"/>
      <w:szCs w:val="24"/>
    </w:rPr>
  </w:style>
  <w:style w:type="paragraph" w:customStyle="1" w:styleId="Cabeceraypie">
    <w:name w:val="Cabecera y pie"/>
    <w:basedOn w:val="Normal"/>
    <w:qFormat/>
  </w:style>
  <w:style w:type="paragraph" w:customStyle="1" w:styleId="Cabeceraypieuser">
    <w:name w:val="Cabecera y pie (user)"/>
    <w:basedOn w:val="Normal"/>
    <w:qFormat/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7B4EC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12AAC"/>
    <w:pPr>
      <w:spacing w:beforeAutospacing="1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qFormat/>
    <w:locked/>
    <w:rsid w:val="00A12AAC"/>
    <w:pPr>
      <w:spacing w:beforeAutospacing="1" w:afterAutospacing="1"/>
    </w:pPr>
    <w:rPr>
      <w:sz w:val="24"/>
      <w:szCs w:val="24"/>
    </w:rPr>
  </w:style>
  <w:style w:type="numbering" w:customStyle="1" w:styleId="Ningunalista">
    <w:name w:val="Ninguna lista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9A3654-BD95-4645-B98A-15B30B94F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amante</dc:creator>
  <dc:description/>
  <cp:lastModifiedBy>Recepción 1</cp:lastModifiedBy>
  <cp:revision>2</cp:revision>
  <cp:lastPrinted>2025-12-06T21:06:00Z</cp:lastPrinted>
  <dcterms:created xsi:type="dcterms:W3CDTF">2025-12-06T21:07:00Z</dcterms:created>
  <dcterms:modified xsi:type="dcterms:W3CDTF">2025-12-06T21:07:00Z</dcterms:modified>
  <dc:language>es-ES</dc:language>
</cp:coreProperties>
</file>